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B" w:rsidRPr="00150C9F" w:rsidRDefault="00D73AD9" w:rsidP="00662F65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C2F8B" w:rsidRPr="002503D8">
        <w:rPr>
          <w:rFonts w:ascii="Times New Roman" w:hAnsi="Times New Roman" w:cs="Times New Roman"/>
          <w:b/>
          <w:sz w:val="28"/>
          <w:szCs w:val="28"/>
        </w:rPr>
        <w:t>Объекты инфраструктуры поддержки малого и среднего предпринимательства</w:t>
      </w:r>
      <w:r w:rsidR="004C2F8B" w:rsidRPr="00150C9F">
        <w:rPr>
          <w:rFonts w:ascii="Times New Roman" w:hAnsi="Times New Roman" w:cs="Times New Roman"/>
          <w:b/>
          <w:sz w:val="28"/>
          <w:szCs w:val="28"/>
        </w:rPr>
        <w:t xml:space="preserve"> федерального уровня</w:t>
      </w:r>
    </w:p>
    <w:p w:rsidR="004C2F8B" w:rsidRDefault="004C2F8B" w:rsidP="004C2F8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961"/>
        <w:gridCol w:w="2693"/>
      </w:tblGrid>
      <w:tr w:rsidR="004C2F8B" w:rsidRPr="00EC5082" w:rsidTr="00662F65">
        <w:trPr>
          <w:trHeight w:val="724"/>
        </w:trPr>
        <w:tc>
          <w:tcPr>
            <w:tcW w:w="426" w:type="dxa"/>
          </w:tcPr>
          <w:p w:rsidR="004C2F8B" w:rsidRPr="00EC5082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0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C2F8B" w:rsidRPr="00EC5082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0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 Руководство</w:t>
            </w:r>
          </w:p>
        </w:tc>
        <w:tc>
          <w:tcPr>
            <w:tcW w:w="4961" w:type="dxa"/>
          </w:tcPr>
          <w:p w:rsidR="004C2F8B" w:rsidRPr="00EC5082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0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C2F8B" w:rsidRPr="00EC5082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08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8408D7" w:rsidRPr="00D53115" w:rsidTr="00C73284">
        <w:tc>
          <w:tcPr>
            <w:tcW w:w="426" w:type="dxa"/>
          </w:tcPr>
          <w:p w:rsidR="008408D7" w:rsidRPr="00D53115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408D7" w:rsidRPr="00D53115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31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8408D7" w:rsidRPr="00D53115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408D7" w:rsidRPr="00D53115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Никитин Андрей Сергеевич</w:t>
            </w:r>
          </w:p>
        </w:tc>
        <w:tc>
          <w:tcPr>
            <w:tcW w:w="4961" w:type="dxa"/>
          </w:tcPr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родвижение проектов и инициатив быстрорастущего среднего бизнеса и в социальной сфере.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увеличение количества лидеров из среднего бизнеса и социального сектора.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предпринимательского климата, создание позитивного имиджа предпринимателя и предпринимательства в российском обществе.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развитию профессиональных компетенций.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поддержка «нового» молодежного менеджмента в социальных учреждениях.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НКО в секторе социальных услуг, прежде всего бюджетных.</w:t>
            </w:r>
          </w:p>
          <w:p w:rsidR="008408D7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функции: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инициатив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проектами: инициация и поиск, отбор и продвижение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сети Агентства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иквидация административных барьеров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 лучших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изменениями нормативно-правовой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8D7" w:rsidRPr="00D53115" w:rsidRDefault="008408D7" w:rsidP="00C7328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D5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молодых профессиональных коллективов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08D7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3115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Адрес: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121099,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8408D7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53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ул. Новый Арбат, д. 36/9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115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Телефон: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+7 495 690-91-29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115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Факс: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+7 495 690-91-39</w:t>
            </w:r>
            <w:r w:rsidRPr="00D531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3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671BD2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http://www.asi.ru/</w:t>
              </w:r>
            </w:hyperlink>
          </w:p>
          <w:p w:rsidR="008408D7" w:rsidRDefault="008408D7" w:rsidP="00C73284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408D7" w:rsidRDefault="008408D7" w:rsidP="00C7328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74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Навигатор по мерам государственной поддержки бизнеса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- </w:t>
            </w:r>
            <w:hyperlink r:id="rId7" w:history="1">
              <w:r w:rsidRPr="00671BD2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http://www.investinregions.ru/incentives/</w:t>
              </w:r>
            </w:hyperlink>
          </w:p>
          <w:p w:rsidR="008408D7" w:rsidRPr="00697743" w:rsidRDefault="008408D7" w:rsidP="00C73284"/>
        </w:tc>
      </w:tr>
      <w:tr w:rsidR="009D4C1F" w:rsidRPr="001B4D71" w:rsidTr="009B2862">
        <w:trPr>
          <w:trHeight w:val="4802"/>
        </w:trPr>
        <w:tc>
          <w:tcPr>
            <w:tcW w:w="426" w:type="dxa"/>
          </w:tcPr>
          <w:p w:rsidR="009D4C1F" w:rsidRPr="00EC5082" w:rsidRDefault="008408D7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4C1F" w:rsidRPr="00EC5082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50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Акционерное общество «Небанковская депозитно-кредитная 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C50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Агентство кредитных гарантий»</w:t>
            </w:r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4C1F" w:rsidRPr="009A3658" w:rsidRDefault="009D4C1F" w:rsidP="009B28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9D4C1F" w:rsidRPr="009A3658" w:rsidRDefault="00E36AEF" w:rsidP="009B28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D4C1F" w:rsidRPr="00EC5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Изотова Галина Сергеевна</w:t>
              </w:r>
            </w:hyperlink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ыполнение задач Федерального гарантийного фонда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редоставление субъектам малого и среднего предпринимательства (МСП) банковских гарантий/</w:t>
            </w:r>
            <w:proofErr w:type="spellStart"/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контргарантий</w:t>
            </w:r>
            <w:proofErr w:type="spellEnd"/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кредитным и другим долговым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овышение уровня доступности для субъектов МСП инвестиционных и других </w:t>
            </w:r>
            <w:proofErr w:type="gramStart"/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бизнес-кредитов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инимизация гарантийных и кредитных рисков посредством их разделения с гарантийными организациями регионов, банками и иными кредитными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тимулирование банковских организаций для 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лучшения условий кредитования;</w:t>
            </w:r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B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оздание системы комплексной гарантийной поддержки МСП.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Адрес: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115035, 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Овчинниковская</w:t>
            </w:r>
            <w:proofErr w:type="spellEnd"/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д. 20, стр. 1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4C1F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Телефон:</w:t>
            </w:r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+7(495)6442894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4C1F" w:rsidRPr="001B4D71" w:rsidRDefault="00E36AE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D4C1F" w:rsidRPr="001B4D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info@acgrf.ru</w:t>
              </w:r>
            </w:hyperlink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аккредитованных региональных гарантийных организаций - </w:t>
            </w:r>
            <w:hyperlink r:id="rId10" w:history="1">
              <w:r w:rsidRPr="001B4D7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http://www.acgrf.ru/bankam/list_rgo/</w:t>
              </w:r>
            </w:hyperlink>
          </w:p>
          <w:p w:rsidR="009D4C1F" w:rsidRPr="001B4D71" w:rsidRDefault="009D4C1F" w:rsidP="009B2862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8B" w:rsidRPr="001B4D71" w:rsidTr="00662F65">
        <w:trPr>
          <w:trHeight w:val="6368"/>
        </w:trPr>
        <w:tc>
          <w:tcPr>
            <w:tcW w:w="426" w:type="dxa"/>
          </w:tcPr>
          <w:p w:rsidR="004C2F8B" w:rsidRPr="00EC5082" w:rsidRDefault="008408D7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C2F8B" w:rsidRPr="001B4D71" w:rsidRDefault="004C2F8B" w:rsidP="00496EDC">
            <w:pPr>
              <w:shd w:val="clear" w:color="auto" w:fill="F8F8F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содействия развитию малых форм предприятий в научно-технической сфере</w:t>
            </w:r>
          </w:p>
          <w:p w:rsidR="004C2F8B" w:rsidRPr="001B4D71" w:rsidRDefault="004C2F8B" w:rsidP="00496EDC">
            <w:pPr>
              <w:shd w:val="clear" w:color="auto" w:fill="F8F8F8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F8B" w:rsidRPr="001B4D71" w:rsidRDefault="004C2F8B" w:rsidP="00496EDC">
            <w:pPr>
              <w:shd w:val="clear" w:color="auto" w:fill="F8F8F8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наблюдательного совета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D7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Бортник Иван Михайлович,</w:t>
            </w:r>
          </w:p>
          <w:p w:rsidR="004C2F8B" w:rsidRPr="00150C9F" w:rsidRDefault="004C2F8B" w:rsidP="00496EDC">
            <w:pPr>
              <w:shd w:val="clear" w:color="auto" w:fill="F8F8F8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8F8F8"/>
              </w:rPr>
              <w:t>генеральный директор Поляков Сергей Геннадьевич</w:t>
            </w:r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2F8B" w:rsidRPr="00A91D2E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проведение государственной политики развития и поддержки малых предприятий в научно-технической сфере;</w:t>
            </w:r>
          </w:p>
          <w:p w:rsidR="004C2F8B" w:rsidRPr="00A91D2E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      </w:r>
          </w:p>
          <w:p w:rsidR="004C2F8B" w:rsidRPr="00A91D2E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развитие инфраструктуры поддержки малого инновационного предпринимательства;</w:t>
            </w:r>
          </w:p>
          <w:p w:rsidR="004C2F8B" w:rsidRPr="00A91D2E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созданию новых рабочих мест для эффективного использования, имеющегося в Российской Федерации научно-технического потенциала;</w:t>
            </w:r>
          </w:p>
          <w:p w:rsidR="004C2F8B" w:rsidRPr="00A91D2E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внебюджетных инвестиций в сферу малого инновационного предпринимательства;</w:t>
            </w:r>
          </w:p>
          <w:p w:rsidR="004C2F8B" w:rsidRPr="001B4D71" w:rsidRDefault="004C2F8B" w:rsidP="00496EDC">
            <w:pPr>
              <w:shd w:val="clear" w:color="auto" w:fill="F8F8F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кадров (в том числе вовлечение молодежи в инновационную деятельность).</w:t>
            </w:r>
          </w:p>
        </w:tc>
        <w:tc>
          <w:tcPr>
            <w:tcW w:w="2693" w:type="dxa"/>
          </w:tcPr>
          <w:p w:rsidR="004C2F8B" w:rsidRDefault="004C2F8B" w:rsidP="00496EDC">
            <w:pPr>
              <w:shd w:val="clear" w:color="auto" w:fill="F8F8F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Адрес: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119034,</w:t>
            </w:r>
          </w:p>
          <w:p w:rsidR="004C2F8B" w:rsidRPr="00150C9F" w:rsidRDefault="004C2F8B" w:rsidP="00496EDC">
            <w:pPr>
              <w:shd w:val="clear" w:color="auto" w:fill="F8F8F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Москва, 3-ий </w:t>
            </w:r>
            <w:proofErr w:type="spellStart"/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Обыденский</w:t>
            </w:r>
            <w:proofErr w:type="spellEnd"/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1, строение 5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2F8B" w:rsidRDefault="004C2F8B" w:rsidP="00496EDC">
            <w:pPr>
              <w:shd w:val="clear" w:color="auto" w:fill="F8F8F8"/>
              <w:textAlignment w:val="top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Телефон: </w:t>
            </w:r>
          </w:p>
          <w:p w:rsidR="004C2F8B" w:rsidRPr="001B4D71" w:rsidRDefault="004C2F8B" w:rsidP="00496EDC">
            <w:pPr>
              <w:shd w:val="clear" w:color="auto" w:fill="F8F8F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+</w:t>
            </w:r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(495) 231-19-01, </w:t>
            </w:r>
          </w:p>
          <w:p w:rsidR="004C2F8B" w:rsidRDefault="004C2F8B" w:rsidP="00496EDC">
            <w:pPr>
              <w:shd w:val="clear" w:color="auto" w:fill="F8F8F8"/>
              <w:textAlignment w:val="top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Факс:</w:t>
            </w:r>
          </w:p>
          <w:p w:rsidR="004C2F8B" w:rsidRPr="00150C9F" w:rsidRDefault="004C2F8B" w:rsidP="00496EDC">
            <w:pPr>
              <w:shd w:val="clear" w:color="auto" w:fill="F8F8F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15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(495) 231-19-02</w:t>
            </w:r>
          </w:p>
          <w:p w:rsidR="004C2F8B" w:rsidRPr="001B4D71" w:rsidRDefault="00E36AEF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C2F8B" w:rsidRPr="001B4D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http://www.fasie.ru/</w:t>
              </w:r>
            </w:hyperlink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8B" w:rsidRPr="001B4D71" w:rsidTr="00662F65">
        <w:tc>
          <w:tcPr>
            <w:tcW w:w="426" w:type="dxa"/>
          </w:tcPr>
          <w:p w:rsidR="004C2F8B" w:rsidRPr="00EC5082" w:rsidRDefault="008408D7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Акционерное общество «Российский Банк поддержки малого и среднего предпринимательства»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br/>
              <w:t>(АО «МСП Банк»)</w:t>
            </w:r>
          </w:p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8B" w:rsidRPr="00102D11" w:rsidRDefault="004C2F8B" w:rsidP="00496EDC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740EC6">
              <w:rPr>
                <w:b w:val="0"/>
                <w:sz w:val="24"/>
                <w:szCs w:val="24"/>
              </w:rPr>
              <w:t xml:space="preserve">Председатель Правления </w:t>
            </w:r>
            <w:hyperlink r:id="rId12" w:history="1">
              <w:r w:rsidRPr="00102D11">
                <w:rPr>
                  <w:rStyle w:val="a6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Крюков Сергей Павлович</w:t>
              </w:r>
            </w:hyperlink>
          </w:p>
          <w:p w:rsidR="004C2F8B" w:rsidRDefault="004C2F8B" w:rsidP="00496EDC">
            <w:pPr>
              <w:pStyle w:val="11"/>
              <w:spacing w:before="225" w:beforeAutospacing="0" w:after="225" w:afterAutospacing="0"/>
              <w:jc w:val="center"/>
              <w:textAlignment w:val="baseline"/>
              <w:rPr>
                <w:rFonts w:ascii="Arial" w:hAnsi="Arial" w:cs="Arial"/>
                <w:color w:val="575757"/>
                <w:sz w:val="23"/>
                <w:szCs w:val="23"/>
              </w:rPr>
            </w:pPr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2F8B" w:rsidRPr="00343AAD" w:rsidRDefault="004C2F8B" w:rsidP="00496E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Реализует государственную программу финансовой поддержки малого и среднего предпринимательства (МСП) с 2004 года и является проводником государственных ресурсов для малого и среднего бизнеса на территории всей страны.</w:t>
            </w:r>
          </w:p>
          <w:p w:rsidR="004C2F8B" w:rsidRPr="00343AAD" w:rsidRDefault="004C2F8B" w:rsidP="00496E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Основными задачами являются:</w:t>
            </w:r>
          </w:p>
          <w:p w:rsidR="004C2F8B" w:rsidRPr="00343AAD" w:rsidRDefault="004C2F8B" w:rsidP="004C2F8B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равных возможностей доступа субъектов малого и среднего предпринимательства к доступным и долгосрочным финансовым ресурсам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Pr="001B4D7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на всей территории Российской Федерации</w:t>
              </w:r>
            </w:hyperlink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регионах со сложной социально-экономической ситуацией и моногородах;</w:t>
            </w:r>
          </w:p>
          <w:p w:rsidR="004C2F8B" w:rsidRPr="00343AAD" w:rsidRDefault="004C2F8B" w:rsidP="004C2F8B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максимально широкого спектра форм и методов поддержки МСП </w:t>
            </w:r>
            <w:proofErr w:type="gramStart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банки-партнеры</w:t>
            </w:r>
            <w:proofErr w:type="gramEnd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различные виды организаций инфраструктуры;</w:t>
            </w:r>
          </w:p>
          <w:p w:rsidR="004C2F8B" w:rsidRPr="00343AAD" w:rsidRDefault="004C2F8B" w:rsidP="004C2F8B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кредитных ресурсов для приоритетных сегментов МСП, особо нуждающихся в поддержке: производственный сектор МСП, </w:t>
            </w:r>
            <w:proofErr w:type="spellStart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модернизационные</w:t>
            </w:r>
            <w:proofErr w:type="spellEnd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инновационные и ресурсосберегающие, социально и регионально значимые проекты МСП, тем самым, способствуя изменению отраслевой структуры кредитования.</w:t>
            </w:r>
          </w:p>
          <w:p w:rsidR="004C2F8B" w:rsidRPr="00343AAD" w:rsidRDefault="004C2F8B" w:rsidP="00496E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МСП осуществляется</w:t>
            </w: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двухуровневой системе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широкую сеть партнеров:</w:t>
            </w:r>
          </w:p>
          <w:p w:rsidR="004C2F8B" w:rsidRPr="00343AAD" w:rsidRDefault="004C2F8B" w:rsidP="004C2F8B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1B4D7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банки-партнеры</w:t>
              </w:r>
            </w:hyperlink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2F8B" w:rsidRPr="00343AAD" w:rsidRDefault="004C2F8B" w:rsidP="004C2F8B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организации инфраструктуры </w:t>
            </w:r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15" w:history="1">
              <w:r w:rsidRPr="001B4D7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лизинговые компании</w:t>
              </w:r>
            </w:hyperlink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"http://www.mspbank.ru/Partneram/kak_stat_partnerom/faktoringovyim_kompaniyam" </w:instrText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факторинговые</w:t>
            </w:r>
            <w:proofErr w:type="spellEnd"/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компании</w:t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B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hyperlink r:id="rId16" w:history="1">
              <w:r w:rsidRPr="001B4D7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микрофинансовые</w:t>
              </w:r>
              <w:proofErr w:type="spellEnd"/>
              <w:r w:rsidRPr="001B4D7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организации</w:t>
              </w:r>
            </w:hyperlink>
            <w:r w:rsidRPr="0034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Адрес: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t>115035, Москва, Садовническая ул., д. 79</w:t>
            </w:r>
          </w:p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Телефон: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t>(495) 783-79-98, 783-79-66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D7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Факс:</w:t>
            </w:r>
            <w:r w:rsidRPr="001B4D7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+ 7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t>(495) 783-79-74</w:t>
            </w:r>
            <w:r w:rsidRPr="001B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1B4D71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http://www.mspbank.ru/</w:t>
              </w:r>
            </w:hyperlink>
          </w:p>
          <w:p w:rsidR="004C2F8B" w:rsidRPr="001B4D71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8B" w:rsidRPr="00486BA9" w:rsidTr="00F05169">
        <w:trPr>
          <w:trHeight w:val="1550"/>
        </w:trPr>
        <w:tc>
          <w:tcPr>
            <w:tcW w:w="426" w:type="dxa"/>
            <w:shd w:val="clear" w:color="auto" w:fill="auto"/>
          </w:tcPr>
          <w:p w:rsidR="004C2F8B" w:rsidRPr="00486BA9" w:rsidRDefault="008408D7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Российское агентство по страхованию экспортных кредитов и инвестиций (ЭКСАР)</w:t>
            </w:r>
          </w:p>
          <w:p w:rsidR="004C2F8B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C2F8B" w:rsidRPr="00486BA9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Правления – Генеральный директор </w:t>
            </w:r>
            <w:proofErr w:type="spellStart"/>
            <w:r w:rsidRPr="00486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Тюпанов</w:t>
            </w:r>
            <w:proofErr w:type="spellEnd"/>
            <w:r w:rsidRPr="00486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Алексей Александрович</w:t>
            </w:r>
          </w:p>
        </w:tc>
        <w:tc>
          <w:tcPr>
            <w:tcW w:w="4961" w:type="dxa"/>
            <w:shd w:val="clear" w:color="auto" w:fill="auto"/>
          </w:tcPr>
          <w:p w:rsidR="004C2F8B" w:rsidRPr="00486BA9" w:rsidRDefault="004C2F8B" w:rsidP="004C2F8B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486BA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Стратегические направления:</w:t>
            </w:r>
          </w:p>
          <w:p w:rsidR="004C2F8B" w:rsidRPr="00486BA9" w:rsidRDefault="004C2F8B" w:rsidP="004C2F8B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страховая поддержка экспорта товаров и услуг российского производства;</w:t>
            </w:r>
          </w:p>
          <w:p w:rsidR="004C2F8B" w:rsidRPr="00486BA9" w:rsidRDefault="004C2F8B" w:rsidP="00F05169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современной системы финансирования экспорта, обеспеченного страховым покрытием Агентства;</w:t>
            </w:r>
          </w:p>
          <w:p w:rsidR="004C2F8B" w:rsidRPr="00486BA9" w:rsidRDefault="004C2F8B" w:rsidP="00F05169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страховая поддержка российских инвестиций за рубежом;</w:t>
            </w:r>
          </w:p>
          <w:p w:rsidR="004C2F8B" w:rsidRPr="00486BA9" w:rsidRDefault="004C2F8B" w:rsidP="00F05169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поддержка экспортно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ориентированных субъектов МСП.</w:t>
            </w:r>
          </w:p>
          <w:p w:rsidR="004C2F8B" w:rsidRPr="00486BA9" w:rsidRDefault="004C2F8B" w:rsidP="00F0516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F8B" w:rsidRPr="00486BA9" w:rsidRDefault="004C2F8B" w:rsidP="00F05169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486BA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Страховое покрытие Агентства применяется для защиты:</w:t>
            </w:r>
          </w:p>
          <w:p w:rsidR="004C2F8B" w:rsidRPr="00486BA9" w:rsidRDefault="004C2F8B" w:rsidP="00F05169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экспортных кредитов от предпринимательских и политических рисков;</w:t>
            </w:r>
          </w:p>
          <w:p w:rsidR="004C2F8B" w:rsidRPr="00486BA9" w:rsidRDefault="004C2F8B" w:rsidP="00F05169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486B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российских инвестиций за рубежом от политических рисков (c 2013 г.).</w:t>
            </w:r>
          </w:p>
          <w:p w:rsidR="004C2F8B" w:rsidRPr="00486BA9" w:rsidRDefault="004C2F8B" w:rsidP="00F0516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F8B" w:rsidRPr="00F05169" w:rsidRDefault="004C2F8B" w:rsidP="00F0516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86BA9">
              <w:rPr>
                <w:color w:val="000000"/>
              </w:rPr>
              <w:t>Осуществляет свою деятельность в рамках специальной нормативной базы, регулирующей порядок предоставления страховой поддержки по экспортным кредитам и инвестициям.</w:t>
            </w:r>
            <w:r w:rsidRPr="00486BA9">
              <w:rPr>
                <w:rStyle w:val="apple-converted-space"/>
                <w:color w:val="000000"/>
              </w:rPr>
              <w:t> </w:t>
            </w:r>
            <w:r w:rsidRPr="00486BA9">
              <w:rPr>
                <w:color w:val="000000"/>
              </w:rPr>
              <w:br/>
              <w:t xml:space="preserve">Страховая емкость ЭКСАР - 300 </w:t>
            </w:r>
            <w:proofErr w:type="gramStart"/>
            <w:r w:rsidRPr="00486BA9">
              <w:rPr>
                <w:color w:val="000000"/>
              </w:rPr>
              <w:t>млрд</w:t>
            </w:r>
            <w:proofErr w:type="gramEnd"/>
            <w:r w:rsidRPr="00486BA9">
              <w:rPr>
                <w:color w:val="000000"/>
              </w:rPr>
              <w:t xml:space="preserve"> руб.</w:t>
            </w:r>
            <w:r w:rsidRPr="00486BA9">
              <w:rPr>
                <w:rStyle w:val="apple-converted-space"/>
                <w:color w:val="000000"/>
              </w:rPr>
              <w:t> </w:t>
            </w:r>
            <w:r w:rsidRPr="00486BA9">
              <w:rPr>
                <w:color w:val="000000"/>
              </w:rPr>
              <w:br/>
            </w:r>
            <w:r w:rsidRPr="00486BA9">
              <w:rPr>
                <w:color w:val="000000"/>
              </w:rPr>
              <w:br/>
              <w:t>По каждой застрахованной сделке Агентство может покрывать до 95% убытков в случае реализации политического риска и до 90% - в случае коммерческого риска.</w:t>
            </w:r>
          </w:p>
        </w:tc>
        <w:tc>
          <w:tcPr>
            <w:tcW w:w="2693" w:type="dxa"/>
            <w:shd w:val="clear" w:color="auto" w:fill="auto"/>
          </w:tcPr>
          <w:p w:rsidR="004C2F8B" w:rsidRPr="00486BA9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86BA9">
              <w:rPr>
                <w:rStyle w:val="standart-text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Адрес</w:t>
            </w:r>
            <w:r w:rsidRPr="00486BA9"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119034, 1-й </w:t>
            </w:r>
            <w:proofErr w:type="spellStart"/>
            <w:r w:rsidRPr="00486BA9"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Зачатьевский</w:t>
            </w:r>
            <w:proofErr w:type="spellEnd"/>
            <w:r w:rsidRPr="00486BA9"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переулок, дом 3, строение 1, г. Москва, Россия</w:t>
            </w:r>
          </w:p>
          <w:p w:rsidR="004C2F8B" w:rsidRPr="00486BA9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86BA9">
              <w:rPr>
                <w:rStyle w:val="standart-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r w:rsidRPr="00486BA9"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86BA9">
              <w:rPr>
                <w:rStyle w:val="standart-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+7 (495) 783-11-88, +7 (495) 783-11-22</w:t>
            </w:r>
          </w:p>
          <w:p w:rsidR="004C2F8B" w:rsidRDefault="00E36AEF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8" w:history="1">
              <w:r w:rsidR="004C2F8B" w:rsidRPr="00B53E42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http://www.exiar.ru/</w:t>
              </w:r>
            </w:hyperlink>
          </w:p>
          <w:p w:rsidR="004C2F8B" w:rsidRPr="00486BA9" w:rsidRDefault="004C2F8B" w:rsidP="00496EDC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9D4C1F" w:rsidRPr="00973E4E" w:rsidTr="00F05169">
        <w:trPr>
          <w:trHeight w:val="5239"/>
        </w:trPr>
        <w:tc>
          <w:tcPr>
            <w:tcW w:w="426" w:type="dxa"/>
          </w:tcPr>
          <w:p w:rsidR="009D4C1F" w:rsidRPr="00973E4E" w:rsidRDefault="009D4C1F" w:rsidP="00973E4E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D4C1F" w:rsidRPr="00F05169" w:rsidRDefault="00E36AEF" w:rsidP="00973E4E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tgtFrame="_self" w:history="1">
              <w:r w:rsidR="00CE7680" w:rsidRPr="00F05169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Фонд развития промышленности</w:t>
              </w:r>
            </w:hyperlink>
          </w:p>
          <w:p w:rsidR="00CE7680" w:rsidRPr="00F05169" w:rsidRDefault="00CE7680" w:rsidP="00973E4E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69">
              <w:rPr>
                <w:rFonts w:ascii="Times New Roman" w:hAnsi="Times New Roman" w:cs="Times New Roman"/>
                <w:b/>
                <w:sz w:val="24"/>
                <w:szCs w:val="24"/>
              </w:rPr>
              <w:t>ФГАУ «РФТР»</w:t>
            </w:r>
          </w:p>
          <w:p w:rsidR="00973E4E" w:rsidRDefault="00973E4E" w:rsidP="00973E4E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80" w:rsidRPr="00973E4E" w:rsidRDefault="00CE7680" w:rsidP="00973E4E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73E4E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 </w:t>
            </w:r>
            <w:r w:rsidRPr="00973E4E">
              <w:rPr>
                <w:rFonts w:ascii="Times New Roman" w:hAnsi="Times New Roman" w:cs="Times New Roman"/>
                <w:sz w:val="24"/>
                <w:szCs w:val="24"/>
              </w:rPr>
              <w:t xml:space="preserve">Алексей Геннадиевич </w:t>
            </w:r>
          </w:p>
        </w:tc>
        <w:tc>
          <w:tcPr>
            <w:tcW w:w="4961" w:type="dxa"/>
            <w:shd w:val="clear" w:color="auto" w:fill="auto"/>
          </w:tcPr>
          <w:p w:rsidR="00CE7680" w:rsidRPr="00973E4E" w:rsidRDefault="00973E4E" w:rsidP="00973E4E">
            <w:pPr>
              <w:pStyle w:val="a3"/>
              <w:shd w:val="clear" w:color="auto" w:fill="F4F3F3"/>
              <w:spacing w:before="0" w:beforeAutospacing="0" w:after="0" w:afterAutospacing="0"/>
              <w:jc w:val="both"/>
              <w:rPr>
                <w:color w:val="000000"/>
              </w:rPr>
            </w:pPr>
            <w:r w:rsidRPr="00973E4E">
              <w:rPr>
                <w:color w:val="000000"/>
              </w:rPr>
              <w:t>Ц</w:t>
            </w:r>
            <w:r w:rsidR="00CE7680" w:rsidRPr="00973E4E">
              <w:rPr>
                <w:color w:val="000000"/>
              </w:rPr>
              <w:t>ель</w:t>
            </w:r>
            <w:r w:rsidRPr="00973E4E">
              <w:rPr>
                <w:color w:val="000000"/>
              </w:rPr>
              <w:t xml:space="preserve"> -</w:t>
            </w:r>
            <w:r w:rsidR="00CE7680" w:rsidRPr="00973E4E">
              <w:rPr>
                <w:color w:val="000000"/>
              </w:rPr>
              <w:t xml:space="preserve"> стимулировани</w:t>
            </w:r>
            <w:r w:rsidRPr="00973E4E">
              <w:rPr>
                <w:color w:val="000000"/>
              </w:rPr>
              <w:t>е</w:t>
            </w:r>
            <w:r w:rsidR="00CE7680" w:rsidRPr="00973E4E">
              <w:rPr>
                <w:color w:val="000000"/>
              </w:rPr>
              <w:t xml:space="preserve"> модернизации предприятий российской промышленности и производства ими конкурентоспособной продукции, обеспечивающей </w:t>
            </w:r>
            <w:proofErr w:type="spellStart"/>
            <w:r w:rsidR="00CE7680" w:rsidRPr="00973E4E">
              <w:rPr>
                <w:color w:val="000000"/>
              </w:rPr>
              <w:t>импортозамещение</w:t>
            </w:r>
            <w:proofErr w:type="spellEnd"/>
            <w:r w:rsidR="00CE7680" w:rsidRPr="00973E4E">
              <w:rPr>
                <w:color w:val="000000"/>
              </w:rPr>
              <w:t>.</w:t>
            </w:r>
          </w:p>
          <w:p w:rsidR="00CE7680" w:rsidRPr="00973E4E" w:rsidRDefault="00973E4E" w:rsidP="00973E4E">
            <w:pPr>
              <w:pStyle w:val="a3"/>
              <w:shd w:val="clear" w:color="auto" w:fill="F4F3F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-</w:t>
            </w:r>
            <w:r w:rsidR="00CE7680" w:rsidRPr="00973E4E">
              <w:rPr>
                <w:color w:val="000000"/>
              </w:rPr>
              <w:t xml:space="preserve"> повышение доступности займов для финансирования производственно-технологических проектов и создания новых производств на базе принципов наилучших доступных технологий, форсированное инвестирование в реальный сектор экономики.</w:t>
            </w:r>
          </w:p>
          <w:p w:rsidR="00973E4E" w:rsidRPr="00973E4E" w:rsidRDefault="00973E4E" w:rsidP="00973E4E">
            <w:pPr>
              <w:pStyle w:val="a3"/>
              <w:shd w:val="clear" w:color="auto" w:fill="F4F3F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E7680" w:rsidRPr="00973E4E">
              <w:rPr>
                <w:color w:val="000000"/>
              </w:rPr>
              <w:t xml:space="preserve">редоставляет целевой </w:t>
            </w:r>
            <w:proofErr w:type="spellStart"/>
            <w:r w:rsidR="00CE7680" w:rsidRPr="00973E4E">
              <w:rPr>
                <w:color w:val="000000"/>
              </w:rPr>
              <w:t>займ</w:t>
            </w:r>
            <w:proofErr w:type="spellEnd"/>
            <w:r w:rsidR="00CE7680" w:rsidRPr="00973E4E">
              <w:rPr>
                <w:color w:val="000000"/>
              </w:rPr>
              <w:t xml:space="preserve"> на период от 5 до 7 лет. Размер ставки по займам составляет от 5% </w:t>
            </w:r>
            <w:proofErr w:type="gramStart"/>
            <w:r w:rsidR="00CE7680" w:rsidRPr="00973E4E">
              <w:rPr>
                <w:color w:val="000000"/>
              </w:rPr>
              <w:t>годовых</w:t>
            </w:r>
            <w:proofErr w:type="gramEnd"/>
            <w:r w:rsidR="00CE7680" w:rsidRPr="00973E4E">
              <w:rPr>
                <w:color w:val="000000"/>
              </w:rPr>
              <w:t>. Процентная ставка определяется наблюдательным советом организации исходя из спроса и производственно-технологических возможностей компаний-претендентов.</w:t>
            </w:r>
          </w:p>
        </w:tc>
        <w:tc>
          <w:tcPr>
            <w:tcW w:w="2693" w:type="dxa"/>
          </w:tcPr>
          <w:p w:rsidR="00CE7680" w:rsidRPr="00973E4E" w:rsidRDefault="00973E4E" w:rsidP="00973E4E">
            <w:pPr>
              <w:pStyle w:val="a3"/>
              <w:shd w:val="clear" w:color="auto" w:fill="F4F3F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="00CE7680" w:rsidRPr="00973E4E">
              <w:rPr>
                <w:b/>
                <w:bCs/>
                <w:color w:val="000000"/>
              </w:rPr>
              <w:t>дрес:</w:t>
            </w:r>
            <w:r w:rsidR="00CE7680" w:rsidRPr="00973E4E">
              <w:rPr>
                <w:rStyle w:val="apple-converted-space"/>
                <w:color w:val="000000"/>
              </w:rPr>
              <w:t> </w:t>
            </w:r>
            <w:r w:rsidR="00CE7680" w:rsidRPr="00973E4E">
              <w:rPr>
                <w:color w:val="000000"/>
              </w:rPr>
              <w:t>Россия, 105062, Москва, Лялин переулок, д.6, стр.1</w:t>
            </w:r>
          </w:p>
          <w:p w:rsidR="00CE7680" w:rsidRPr="00973E4E" w:rsidRDefault="00973E4E" w:rsidP="00973E4E">
            <w:pPr>
              <w:pStyle w:val="a3"/>
              <w:shd w:val="clear" w:color="auto" w:fill="F4F3F3"/>
              <w:spacing w:before="0" w:beforeAutospacing="0" w:after="0" w:afterAutospacing="0"/>
              <w:jc w:val="both"/>
              <w:rPr>
                <w:color w:val="000000"/>
              </w:rPr>
            </w:pPr>
            <w:r w:rsidRPr="00973E4E">
              <w:rPr>
                <w:b/>
                <w:color w:val="000000"/>
              </w:rPr>
              <w:t>Телефон</w:t>
            </w:r>
            <w:r w:rsidR="00CE7680" w:rsidRPr="00973E4E">
              <w:rPr>
                <w:b/>
                <w:color w:val="000000"/>
              </w:rPr>
              <w:t>:</w:t>
            </w:r>
            <w:r w:rsidR="00CE7680" w:rsidRPr="00973E4E">
              <w:rPr>
                <w:color w:val="000000"/>
              </w:rPr>
              <w:t xml:space="preserve"> +7 (495) 789-4730</w:t>
            </w:r>
          </w:p>
          <w:p w:rsidR="009D4C1F" w:rsidRPr="00973E4E" w:rsidRDefault="00CE7680" w:rsidP="0097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4E">
              <w:rPr>
                <w:rFonts w:ascii="Times New Roman" w:hAnsi="Times New Roman" w:cs="Times New Roman"/>
                <w:sz w:val="24"/>
                <w:szCs w:val="24"/>
              </w:rPr>
              <w:t>http://www.rftr.ru/</w:t>
            </w:r>
          </w:p>
        </w:tc>
      </w:tr>
    </w:tbl>
    <w:p w:rsidR="002412DD" w:rsidRDefault="002412DD" w:rsidP="00973E4E"/>
    <w:sectPr w:rsidR="002412DD" w:rsidSect="00B72A7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D6F"/>
    <w:multiLevelType w:val="multilevel"/>
    <w:tmpl w:val="C3F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68DC"/>
    <w:multiLevelType w:val="multilevel"/>
    <w:tmpl w:val="06E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116A0"/>
    <w:multiLevelType w:val="multilevel"/>
    <w:tmpl w:val="509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D5127"/>
    <w:multiLevelType w:val="multilevel"/>
    <w:tmpl w:val="1B6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B581A"/>
    <w:multiLevelType w:val="hybridMultilevel"/>
    <w:tmpl w:val="EB022FC0"/>
    <w:lvl w:ilvl="0" w:tplc="0E8EB8F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8B"/>
    <w:rsid w:val="00003F72"/>
    <w:rsid w:val="00017DAA"/>
    <w:rsid w:val="00036D4C"/>
    <w:rsid w:val="00042B16"/>
    <w:rsid w:val="00043242"/>
    <w:rsid w:val="000454F2"/>
    <w:rsid w:val="000540D1"/>
    <w:rsid w:val="000A23C8"/>
    <w:rsid w:val="000A3360"/>
    <w:rsid w:val="000C7037"/>
    <w:rsid w:val="000D5E4E"/>
    <w:rsid w:val="000E6FDB"/>
    <w:rsid w:val="00101CF9"/>
    <w:rsid w:val="00102D11"/>
    <w:rsid w:val="001227D8"/>
    <w:rsid w:val="00131A9F"/>
    <w:rsid w:val="00142B89"/>
    <w:rsid w:val="00156C1B"/>
    <w:rsid w:val="001624C5"/>
    <w:rsid w:val="0016759D"/>
    <w:rsid w:val="001828BF"/>
    <w:rsid w:val="001A0734"/>
    <w:rsid w:val="001A1F37"/>
    <w:rsid w:val="001B3B9A"/>
    <w:rsid w:val="001B4B83"/>
    <w:rsid w:val="001B5150"/>
    <w:rsid w:val="001D1217"/>
    <w:rsid w:val="001D386D"/>
    <w:rsid w:val="001F0B85"/>
    <w:rsid w:val="001F42CA"/>
    <w:rsid w:val="00200409"/>
    <w:rsid w:val="00202BC3"/>
    <w:rsid w:val="00212DAB"/>
    <w:rsid w:val="00214385"/>
    <w:rsid w:val="0022454D"/>
    <w:rsid w:val="002412DD"/>
    <w:rsid w:val="00266AA2"/>
    <w:rsid w:val="00273746"/>
    <w:rsid w:val="00282FA9"/>
    <w:rsid w:val="00292925"/>
    <w:rsid w:val="00295265"/>
    <w:rsid w:val="002A704D"/>
    <w:rsid w:val="002B293A"/>
    <w:rsid w:val="002B31B2"/>
    <w:rsid w:val="002C05FC"/>
    <w:rsid w:val="002C06CF"/>
    <w:rsid w:val="002C1268"/>
    <w:rsid w:val="002D0FC5"/>
    <w:rsid w:val="002D32A0"/>
    <w:rsid w:val="002E1B0A"/>
    <w:rsid w:val="002F318D"/>
    <w:rsid w:val="00300056"/>
    <w:rsid w:val="00305AA7"/>
    <w:rsid w:val="003130DD"/>
    <w:rsid w:val="003148D3"/>
    <w:rsid w:val="00314B82"/>
    <w:rsid w:val="00316874"/>
    <w:rsid w:val="00324862"/>
    <w:rsid w:val="00327938"/>
    <w:rsid w:val="00335562"/>
    <w:rsid w:val="0034322C"/>
    <w:rsid w:val="00357AB4"/>
    <w:rsid w:val="00373B84"/>
    <w:rsid w:val="003745C0"/>
    <w:rsid w:val="003976A8"/>
    <w:rsid w:val="003A5EDE"/>
    <w:rsid w:val="003A67B2"/>
    <w:rsid w:val="003B69E7"/>
    <w:rsid w:val="003C271A"/>
    <w:rsid w:val="003C4C41"/>
    <w:rsid w:val="003F1D58"/>
    <w:rsid w:val="004042C3"/>
    <w:rsid w:val="00427AEB"/>
    <w:rsid w:val="004319C5"/>
    <w:rsid w:val="0044159B"/>
    <w:rsid w:val="00442431"/>
    <w:rsid w:val="004428BD"/>
    <w:rsid w:val="00462B23"/>
    <w:rsid w:val="00472F30"/>
    <w:rsid w:val="0047560C"/>
    <w:rsid w:val="0047653E"/>
    <w:rsid w:val="00486275"/>
    <w:rsid w:val="00491891"/>
    <w:rsid w:val="004A0B10"/>
    <w:rsid w:val="004A3F0F"/>
    <w:rsid w:val="004B7821"/>
    <w:rsid w:val="004C2F8B"/>
    <w:rsid w:val="004E4316"/>
    <w:rsid w:val="004F01D7"/>
    <w:rsid w:val="005071ED"/>
    <w:rsid w:val="00507923"/>
    <w:rsid w:val="00511809"/>
    <w:rsid w:val="00526E2F"/>
    <w:rsid w:val="005606BF"/>
    <w:rsid w:val="005753D9"/>
    <w:rsid w:val="0057733A"/>
    <w:rsid w:val="0058127B"/>
    <w:rsid w:val="00584BFF"/>
    <w:rsid w:val="00594FD4"/>
    <w:rsid w:val="00595E74"/>
    <w:rsid w:val="005A73F9"/>
    <w:rsid w:val="005D0692"/>
    <w:rsid w:val="005F523F"/>
    <w:rsid w:val="00662F65"/>
    <w:rsid w:val="00691457"/>
    <w:rsid w:val="00692E61"/>
    <w:rsid w:val="00697F33"/>
    <w:rsid w:val="006D6672"/>
    <w:rsid w:val="006E4AF5"/>
    <w:rsid w:val="006F3D96"/>
    <w:rsid w:val="006F508F"/>
    <w:rsid w:val="006F6B97"/>
    <w:rsid w:val="00702495"/>
    <w:rsid w:val="00704139"/>
    <w:rsid w:val="00712D25"/>
    <w:rsid w:val="0071377D"/>
    <w:rsid w:val="00713B3F"/>
    <w:rsid w:val="00734231"/>
    <w:rsid w:val="0075101C"/>
    <w:rsid w:val="007558C9"/>
    <w:rsid w:val="00764099"/>
    <w:rsid w:val="00772BE5"/>
    <w:rsid w:val="00780479"/>
    <w:rsid w:val="00787A04"/>
    <w:rsid w:val="007C0293"/>
    <w:rsid w:val="007F420E"/>
    <w:rsid w:val="007F509D"/>
    <w:rsid w:val="008134ED"/>
    <w:rsid w:val="00816AED"/>
    <w:rsid w:val="008260F6"/>
    <w:rsid w:val="0083046C"/>
    <w:rsid w:val="008408D7"/>
    <w:rsid w:val="008458D6"/>
    <w:rsid w:val="008462A6"/>
    <w:rsid w:val="00851494"/>
    <w:rsid w:val="00856883"/>
    <w:rsid w:val="00873FD2"/>
    <w:rsid w:val="0087403B"/>
    <w:rsid w:val="00874C2B"/>
    <w:rsid w:val="008943A3"/>
    <w:rsid w:val="008A1C7F"/>
    <w:rsid w:val="008A3917"/>
    <w:rsid w:val="008B640A"/>
    <w:rsid w:val="008B7056"/>
    <w:rsid w:val="008C329D"/>
    <w:rsid w:val="008F0EC1"/>
    <w:rsid w:val="008F3644"/>
    <w:rsid w:val="008F5705"/>
    <w:rsid w:val="009405CA"/>
    <w:rsid w:val="0094099F"/>
    <w:rsid w:val="00947127"/>
    <w:rsid w:val="00950631"/>
    <w:rsid w:val="00973E4E"/>
    <w:rsid w:val="0098040C"/>
    <w:rsid w:val="00995D3F"/>
    <w:rsid w:val="009C6F17"/>
    <w:rsid w:val="009D4C1F"/>
    <w:rsid w:val="00A0278C"/>
    <w:rsid w:val="00A04B80"/>
    <w:rsid w:val="00A270F7"/>
    <w:rsid w:val="00A41533"/>
    <w:rsid w:val="00A442CA"/>
    <w:rsid w:val="00A6109A"/>
    <w:rsid w:val="00A73689"/>
    <w:rsid w:val="00A77909"/>
    <w:rsid w:val="00A838AB"/>
    <w:rsid w:val="00A92BE2"/>
    <w:rsid w:val="00A9420E"/>
    <w:rsid w:val="00A97329"/>
    <w:rsid w:val="00A97B9F"/>
    <w:rsid w:val="00AA3D82"/>
    <w:rsid w:val="00AB32F7"/>
    <w:rsid w:val="00AD21A6"/>
    <w:rsid w:val="00AD6D74"/>
    <w:rsid w:val="00AE18B5"/>
    <w:rsid w:val="00AE426A"/>
    <w:rsid w:val="00AE63B6"/>
    <w:rsid w:val="00AE7099"/>
    <w:rsid w:val="00AF6B3A"/>
    <w:rsid w:val="00B12BB1"/>
    <w:rsid w:val="00B3387B"/>
    <w:rsid w:val="00B3502A"/>
    <w:rsid w:val="00B3663F"/>
    <w:rsid w:val="00B4746A"/>
    <w:rsid w:val="00B56A44"/>
    <w:rsid w:val="00B57A0A"/>
    <w:rsid w:val="00B62938"/>
    <w:rsid w:val="00B63E8A"/>
    <w:rsid w:val="00B6465E"/>
    <w:rsid w:val="00B72A7D"/>
    <w:rsid w:val="00B83567"/>
    <w:rsid w:val="00B91BD5"/>
    <w:rsid w:val="00BA17E5"/>
    <w:rsid w:val="00BC5844"/>
    <w:rsid w:val="00BD294C"/>
    <w:rsid w:val="00BE50EB"/>
    <w:rsid w:val="00C31517"/>
    <w:rsid w:val="00C3645D"/>
    <w:rsid w:val="00C479E5"/>
    <w:rsid w:val="00C572A3"/>
    <w:rsid w:val="00C57601"/>
    <w:rsid w:val="00C65631"/>
    <w:rsid w:val="00C668FC"/>
    <w:rsid w:val="00C8147A"/>
    <w:rsid w:val="00C81FE1"/>
    <w:rsid w:val="00C842D1"/>
    <w:rsid w:val="00C84ED8"/>
    <w:rsid w:val="00C95ACE"/>
    <w:rsid w:val="00C962B4"/>
    <w:rsid w:val="00CA4A9F"/>
    <w:rsid w:val="00CB5B45"/>
    <w:rsid w:val="00CC5B35"/>
    <w:rsid w:val="00CE7680"/>
    <w:rsid w:val="00CF7DB1"/>
    <w:rsid w:val="00D06C71"/>
    <w:rsid w:val="00D157E8"/>
    <w:rsid w:val="00D305CB"/>
    <w:rsid w:val="00D34076"/>
    <w:rsid w:val="00D42578"/>
    <w:rsid w:val="00D47165"/>
    <w:rsid w:val="00D52403"/>
    <w:rsid w:val="00D53990"/>
    <w:rsid w:val="00D562F9"/>
    <w:rsid w:val="00D64CFB"/>
    <w:rsid w:val="00D73AD9"/>
    <w:rsid w:val="00D74673"/>
    <w:rsid w:val="00D86E67"/>
    <w:rsid w:val="00D9375B"/>
    <w:rsid w:val="00DB184E"/>
    <w:rsid w:val="00DC2592"/>
    <w:rsid w:val="00DC4EC9"/>
    <w:rsid w:val="00DC6ABC"/>
    <w:rsid w:val="00DD1942"/>
    <w:rsid w:val="00DD64F5"/>
    <w:rsid w:val="00DD79AC"/>
    <w:rsid w:val="00DE6E50"/>
    <w:rsid w:val="00DF46B3"/>
    <w:rsid w:val="00E0183C"/>
    <w:rsid w:val="00E2132D"/>
    <w:rsid w:val="00E36AEF"/>
    <w:rsid w:val="00E37AFE"/>
    <w:rsid w:val="00E43A00"/>
    <w:rsid w:val="00E43FAE"/>
    <w:rsid w:val="00E453D3"/>
    <w:rsid w:val="00E4616D"/>
    <w:rsid w:val="00E51D86"/>
    <w:rsid w:val="00E52EEA"/>
    <w:rsid w:val="00E82D6A"/>
    <w:rsid w:val="00E91F66"/>
    <w:rsid w:val="00EA097C"/>
    <w:rsid w:val="00EB264C"/>
    <w:rsid w:val="00EC5468"/>
    <w:rsid w:val="00ED0477"/>
    <w:rsid w:val="00ED5E42"/>
    <w:rsid w:val="00EE2CD7"/>
    <w:rsid w:val="00EF4067"/>
    <w:rsid w:val="00EF72C8"/>
    <w:rsid w:val="00F05169"/>
    <w:rsid w:val="00F0637C"/>
    <w:rsid w:val="00F07E77"/>
    <w:rsid w:val="00F155B5"/>
    <w:rsid w:val="00F21290"/>
    <w:rsid w:val="00F36314"/>
    <w:rsid w:val="00F53E15"/>
    <w:rsid w:val="00F567C8"/>
    <w:rsid w:val="00F8688C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8B"/>
  </w:style>
  <w:style w:type="paragraph" w:styleId="1">
    <w:name w:val="heading 1"/>
    <w:basedOn w:val="a"/>
    <w:next w:val="a"/>
    <w:link w:val="10"/>
    <w:uiPriority w:val="9"/>
    <w:qFormat/>
    <w:rsid w:val="004C2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2F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2F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F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F8B"/>
  </w:style>
  <w:style w:type="character" w:styleId="a7">
    <w:name w:val="Strong"/>
    <w:basedOn w:val="a0"/>
    <w:uiPriority w:val="22"/>
    <w:qFormat/>
    <w:rsid w:val="004C2F8B"/>
    <w:rPr>
      <w:b/>
      <w:bCs/>
    </w:rPr>
  </w:style>
  <w:style w:type="paragraph" w:customStyle="1" w:styleId="11">
    <w:name w:val="Название1"/>
    <w:basedOn w:val="a"/>
    <w:rsid w:val="004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-text">
    <w:name w:val="standart-text"/>
    <w:basedOn w:val="a0"/>
    <w:rsid w:val="004C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8B"/>
  </w:style>
  <w:style w:type="paragraph" w:styleId="1">
    <w:name w:val="heading 1"/>
    <w:basedOn w:val="a"/>
    <w:next w:val="a"/>
    <w:link w:val="10"/>
    <w:uiPriority w:val="9"/>
    <w:qFormat/>
    <w:rsid w:val="004C2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2F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2F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F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F8B"/>
  </w:style>
  <w:style w:type="character" w:styleId="a7">
    <w:name w:val="Strong"/>
    <w:basedOn w:val="a0"/>
    <w:uiPriority w:val="22"/>
    <w:qFormat/>
    <w:rsid w:val="004C2F8B"/>
    <w:rPr>
      <w:b/>
      <w:bCs/>
    </w:rPr>
  </w:style>
  <w:style w:type="paragraph" w:customStyle="1" w:styleId="11">
    <w:name w:val="Название1"/>
    <w:basedOn w:val="a"/>
    <w:rsid w:val="004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-text">
    <w:name w:val="standart-text"/>
    <w:basedOn w:val="a0"/>
    <w:rsid w:val="004C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rf.ru/about/upravlenie/izotova-galina-sergeevna1/" TargetMode="External"/><Relationship Id="rId13" Type="http://schemas.openxmlformats.org/officeDocument/2006/relationships/hyperlink" Target="http://www.mspbank.ru/Predprinimatelyam/partneryi_v_regionah" TargetMode="External"/><Relationship Id="rId18" Type="http://schemas.openxmlformats.org/officeDocument/2006/relationships/hyperlink" Target="http://www.exiar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nvestinregions.ru/incentives/" TargetMode="External"/><Relationship Id="rId12" Type="http://schemas.openxmlformats.org/officeDocument/2006/relationships/hyperlink" Target="http://www.mspbank.ru/info/O_banke/Rukovodstvo_banka/Kryukov_Sergey_Pavlovich" TargetMode="External"/><Relationship Id="rId17" Type="http://schemas.openxmlformats.org/officeDocument/2006/relationships/hyperlink" Target="http://www.mspban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pbank.ru/Partneram/kak_stat_partnerom/mikrofinansovyim_organizatsiy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si.ru/" TargetMode="External"/><Relationship Id="rId11" Type="http://schemas.openxmlformats.org/officeDocument/2006/relationships/hyperlink" Target="http://www.fasi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pbank.ru/Partneram/kak_stat_partnerom/lizingovyim_kompaniyam" TargetMode="External"/><Relationship Id="rId10" Type="http://schemas.openxmlformats.org/officeDocument/2006/relationships/hyperlink" Target="http://www.acgrf.ru/bankam/list_rgo/" TargetMode="External"/><Relationship Id="rId19" Type="http://schemas.openxmlformats.org/officeDocument/2006/relationships/hyperlink" Target="http://www.rftr.ru/frp/PresentationFRP_2015030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grf.ru" TargetMode="External"/><Relationship Id="rId14" Type="http://schemas.openxmlformats.org/officeDocument/2006/relationships/hyperlink" Target="http://www.mspbank.ru/Predprinimatelyam/partneryi_v_regio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cp:lastPrinted>2015-04-09T11:14:00Z</cp:lastPrinted>
  <dcterms:created xsi:type="dcterms:W3CDTF">2015-04-23T06:02:00Z</dcterms:created>
  <dcterms:modified xsi:type="dcterms:W3CDTF">2015-04-23T06:02:00Z</dcterms:modified>
</cp:coreProperties>
</file>